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F8B8E" w14:textId="77777777" w:rsidR="00F55313" w:rsidRPr="00F55313" w:rsidRDefault="00F55313" w:rsidP="00F55313">
      <w:pPr>
        <w:shd w:val="clear" w:color="auto" w:fill="FFFFFF"/>
        <w:spacing w:before="600" w:after="600" w:line="525" w:lineRule="atLeast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 w:rsidRPr="00F55313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О ВАЖНОСТИ ИСПОЛЬЗОВАНИЯ ВОДИТЕЛЯМИ ДЕТСКИХ УДЕРЖИВАЮЩИХ УСТРОЙСТВ</w:t>
      </w:r>
    </w:p>
    <w:p w14:paraId="1D19932A" w14:textId="77777777" w:rsidR="00F55313" w:rsidRPr="00F55313" w:rsidRDefault="00F55313" w:rsidP="00F55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F553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 важности использования водителями детских удерживающих устройств</w:t>
      </w:r>
    </w:p>
    <w:p w14:paraId="792F7E28" w14:textId="77777777" w:rsidR="00F55313" w:rsidRPr="00F55313" w:rsidRDefault="00F55313" w:rsidP="00F55313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F5531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2E07C4CF" w14:textId="77777777" w:rsidR="00F55313" w:rsidRPr="00F55313" w:rsidRDefault="00F55313" w:rsidP="00F55313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F5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Дети – самые беззащитные участники дорожного движения. Если с ними что-то случается в дороге, в этом всегда виноваты взрослые.</w:t>
      </w:r>
    </w:p>
    <w:p w14:paraId="7B1611D6" w14:textId="77777777" w:rsidR="00F55313" w:rsidRPr="00F55313" w:rsidRDefault="00F55313" w:rsidP="00F55313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bookmarkStart w:id="0" w:name="h.gjdgxs"/>
      <w:bookmarkEnd w:id="0"/>
      <w:r w:rsidRPr="00F5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автомобиле дети – одна из наиболее уязвимых категорий пассажиров. В ДТП аналогичной тяжести дети страдают значительно больше, чем взрослые пассажиры. При этом штатные системы безопасности автомобилей не рассчитаны на защиту детей. Поэтому </w:t>
      </w:r>
      <w:r w:rsidRPr="00F5531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согласно Правилам Дорожного Движения, а именно пункту </w:t>
      </w:r>
      <w:hyperlink r:id="rId4" w:history="1">
        <w:r w:rsidRPr="00F55313">
          <w:rPr>
            <w:rFonts w:ascii="Times New Roman" w:eastAsia="Times New Roman" w:hAnsi="Times New Roman" w:cs="Times New Roman"/>
            <w:b/>
            <w:bCs/>
            <w:color w:val="5C2770"/>
            <w:sz w:val="24"/>
            <w:szCs w:val="24"/>
            <w:lang w:eastAsia="ru-RU"/>
          </w:rPr>
          <w:t>22.9</w:t>
        </w:r>
      </w:hyperlink>
      <w:r w:rsidRPr="00F5531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Перевозка детей допускается при условии обеспечения их безопасности с учетом особенностей конструкции </w:t>
      </w:r>
      <w:hyperlink r:id="rId5" w:tgtFrame="_blank" w:history="1">
        <w:r w:rsidRPr="00F553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транспортного</w:t>
        </w:r>
      </w:hyperlink>
      <w:r w:rsidRPr="00F5531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средства. Вся суть в том,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 транспортного средства, а на переднем сиденье легкового автомобиля — только с использованием специальных детских удерживающих устройств.</w:t>
      </w:r>
    </w:p>
    <w:p w14:paraId="18B73A60" w14:textId="77777777" w:rsidR="00F55313" w:rsidRPr="00F55313" w:rsidRDefault="00F55313" w:rsidP="00F55313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F5531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Некоторые родители уверены, что правила перевозки детей </w:t>
      </w:r>
      <w:proofErr w:type="gramStart"/>
      <w:r w:rsidRPr="00F5531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 автомобиле это</w:t>
      </w:r>
      <w:proofErr w:type="gramEnd"/>
      <w:r w:rsidRPr="00F5531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их личное дело и они сами в праве решать как им поступить. Но статистика говорит об обратном. Детское кресло может вполне реально спасти жизнь вашему ребенку. </w:t>
      </w:r>
      <w:proofErr w:type="gramStart"/>
      <w:r w:rsidRPr="00F5531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Подумайте</w:t>
      </w:r>
      <w:proofErr w:type="gramEnd"/>
      <w:r w:rsidRPr="00F5531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что лучше – рисковать жизнью ребенка или купить детское автокресло? </w:t>
      </w:r>
      <w:proofErr w:type="gramStart"/>
      <w:r w:rsidRPr="00F5531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Конечно</w:t>
      </w:r>
      <w:proofErr w:type="gramEnd"/>
      <w:r w:rsidRPr="00F5531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это не панацея от всех случаев, но шансы получения увечий резко снижаются</w:t>
      </w:r>
    </w:p>
    <w:p w14:paraId="484743A0" w14:textId="77777777" w:rsidR="00F55313" w:rsidRPr="00F55313" w:rsidRDefault="00F55313" w:rsidP="00F55313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F55313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Три смертельно опасных для вашего ребёнка места в машине.</w:t>
      </w:r>
    </w:p>
    <w:p w14:paraId="70FA274A" w14:textId="77777777" w:rsidR="00F55313" w:rsidRPr="00F55313" w:rsidRDefault="00F55313" w:rsidP="00F55313">
      <w:pPr>
        <w:shd w:val="clear" w:color="auto" w:fill="FFFFFF"/>
        <w:spacing w:after="0" w:line="240" w:lineRule="auto"/>
        <w:ind w:left="330" w:hanging="360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F5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553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5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Переднее сидение.</w:t>
      </w:r>
    </w:p>
    <w:p w14:paraId="47C23DBD" w14:textId="77777777" w:rsidR="00F55313" w:rsidRPr="00F55313" w:rsidRDefault="00F55313" w:rsidP="00F55313">
      <w:pPr>
        <w:shd w:val="clear" w:color="auto" w:fill="FFFFFF"/>
        <w:spacing w:after="0" w:line="240" w:lineRule="auto"/>
        <w:ind w:left="330" w:hanging="360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F5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553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5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заднем сидении, не пристёгнутый ремнём безопасности.</w:t>
      </w:r>
    </w:p>
    <w:p w14:paraId="01C75F3E" w14:textId="77777777" w:rsidR="00F55313" w:rsidRPr="00F55313" w:rsidRDefault="00F55313" w:rsidP="00F55313">
      <w:pPr>
        <w:shd w:val="clear" w:color="auto" w:fill="FFFFFF"/>
        <w:spacing w:after="0" w:line="240" w:lineRule="auto"/>
        <w:ind w:left="330" w:hanging="360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F5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553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F55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ребёнок сидит на заднем сидении автомобиля и пристёгнут ремнём безопасности, а рядом с ним взрослый не пристегнут, то при аварии взрослый может придавить малыша.</w:t>
      </w:r>
    </w:p>
    <w:p w14:paraId="589D905C" w14:textId="77777777" w:rsidR="00F55313" w:rsidRPr="00F55313" w:rsidRDefault="00F55313" w:rsidP="00F55313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F55313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Автокресло – единственное безопасное для ребенка место в автомобиле</w:t>
      </w:r>
      <w:r w:rsidRPr="00F5531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. 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  <w:r w:rsidRPr="00F55313">
        <w:rPr>
          <w:rFonts w:ascii="Times New Roman" w:eastAsia="Times New Roman" w:hAnsi="Times New Roman" w:cs="Times New Roman"/>
          <w:color w:val="231F20"/>
          <w:sz w:val="24"/>
          <w:szCs w:val="24"/>
          <w:shd w:val="clear" w:color="auto" w:fill="FFFFFF"/>
          <w:lang w:eastAsia="ru-RU"/>
        </w:rPr>
        <w:t> Детское автомобильное кресло должно быть удобным для малыша. Существует несколько типов автокресел,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14:paraId="2FB7F42A" w14:textId="77777777" w:rsidR="00F55313" w:rsidRPr="00F55313" w:rsidRDefault="00F55313" w:rsidP="00F55313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F5531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</w:t>
      </w:r>
    </w:p>
    <w:p w14:paraId="3F1EB877" w14:textId="77777777" w:rsidR="00F55313" w:rsidRPr="00F55313" w:rsidRDefault="00F55313" w:rsidP="00F55313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F5531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ru-RU"/>
        </w:rPr>
        <w:t> «Почему не мамины руки?»</w:t>
      </w:r>
    </w:p>
    <w:p w14:paraId="18977278" w14:textId="77777777" w:rsidR="00F55313" w:rsidRPr="00F55313" w:rsidRDefault="00F55313" w:rsidP="00F55313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F5531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Многие матери считают, что ребенок будет чувствовать себя безопасно на руках матери или в специальной корзине. Но они сильно заблуждаются. Испытания доказали, что если автомобиль на скорости 48 км/ч столкнется со стоящим автомобилем, то в момент удара, </w:t>
      </w:r>
      <w:r w:rsidRPr="00F5531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под воздействием силы инерции, масса тела любого предмета, находящегося в данный момент в машине, увеличивается более чем в 30 раз! То есть при таком столкновении ребенок массой 30 кг превращается в снаряд весом в тонну, а взрослый человек – 2,5 тонны. Если взрослый в такой ситуации не будет пристегнут, то силой своего тела раздавит ребенка. Если взрослый будет пристегнут, то не раздавит, но все равно не сможет удержать ребенка в своих руках. Нельзя также пристегивать одним ремнем тело взрослого и ребенка по той же причине, так как взрослый его раздавит.</w:t>
      </w:r>
    </w:p>
    <w:p w14:paraId="050F12C8" w14:textId="77777777" w:rsidR="00F55313" w:rsidRPr="00F55313" w:rsidRDefault="00F55313" w:rsidP="00F55313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F55313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Кроме того, родителям нужно придерживаться ещё нескольких правил перевозки детей в автомобиле:</w:t>
      </w:r>
    </w:p>
    <w:p w14:paraId="2E502413" w14:textId="77777777" w:rsidR="00F55313" w:rsidRPr="00F55313" w:rsidRDefault="00F55313" w:rsidP="00F55313">
      <w:pPr>
        <w:shd w:val="clear" w:color="auto" w:fill="FFFFFF"/>
        <w:spacing w:after="0" w:line="240" w:lineRule="auto"/>
        <w:ind w:left="330" w:hanging="360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F553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553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55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каждого малыша- отдельное место в машине.</w:t>
      </w:r>
    </w:p>
    <w:p w14:paraId="5384C731" w14:textId="77777777" w:rsidR="00F55313" w:rsidRPr="00F55313" w:rsidRDefault="00F55313" w:rsidP="00F55313">
      <w:pPr>
        <w:shd w:val="clear" w:color="auto" w:fill="FFFFFF"/>
        <w:spacing w:after="0" w:line="240" w:lineRule="auto"/>
        <w:ind w:left="330" w:hanging="360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F553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553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55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Все пассажиры автомобиля должны быть </w:t>
      </w:r>
      <w:proofErr w:type="spellStart"/>
      <w:r w:rsidRPr="00F55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прстёгнуты</w:t>
      </w:r>
      <w:proofErr w:type="spellEnd"/>
      <w:r w:rsidRPr="00F55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14:paraId="27DA77EC" w14:textId="77777777" w:rsidR="00F55313" w:rsidRPr="00F55313" w:rsidRDefault="00F55313" w:rsidP="00F55313">
      <w:pPr>
        <w:shd w:val="clear" w:color="auto" w:fill="FFFFFF"/>
        <w:spacing w:after="0" w:line="240" w:lineRule="auto"/>
        <w:ind w:left="330" w:hanging="360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F553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553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55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Все твёрдые и тяжёлые предметы в салоне машины </w:t>
      </w:r>
      <w:proofErr w:type="spellStart"/>
      <w:r w:rsidRPr="00F55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должныбыть</w:t>
      </w:r>
      <w:proofErr w:type="spellEnd"/>
      <w:r w:rsidRPr="00F55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закреплены.</w:t>
      </w:r>
    </w:p>
    <w:p w14:paraId="03375967" w14:textId="77777777" w:rsidR="00F55313" w:rsidRPr="00F55313" w:rsidRDefault="00F55313" w:rsidP="00F55313">
      <w:pPr>
        <w:shd w:val="clear" w:color="auto" w:fill="FFFFFF"/>
        <w:spacing w:after="0" w:line="240" w:lineRule="auto"/>
        <w:ind w:left="330" w:hanging="360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F55313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</w:t>
      </w:r>
      <w:r w:rsidRPr="00F5531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5531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 время поездки в автомобиле нельзя давать детям твёрдые игрушки.</w:t>
      </w:r>
    </w:p>
    <w:p w14:paraId="7D6D6E86" w14:textId="77777777" w:rsidR="00F55313" w:rsidRPr="00F55313" w:rsidRDefault="00F55313" w:rsidP="00F55313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F55313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  <w:lang w:eastAsia="ru-RU"/>
        </w:rPr>
        <w:t> </w:t>
      </w:r>
    </w:p>
    <w:p w14:paraId="6A360E07" w14:textId="77777777" w:rsidR="00F55313" w:rsidRPr="00F55313" w:rsidRDefault="00F55313" w:rsidP="00F55313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F55313">
        <w:rPr>
          <w:rFonts w:ascii="Times New Roman" w:eastAsia="Times New Roman" w:hAnsi="Times New Roman" w:cs="Times New Roman"/>
          <w:i/>
          <w:iCs/>
          <w:color w:val="231F20"/>
          <w:sz w:val="24"/>
          <w:szCs w:val="24"/>
          <w:lang w:eastAsia="ru-RU"/>
        </w:rPr>
        <w:t>Жизнь – это самое дорогое, что есть у человека. Поэтому не экономьте на безопасности своих детей!</w:t>
      </w:r>
    </w:p>
    <w:p w14:paraId="44B1D90E" w14:textId="77777777" w:rsidR="00DF49CC" w:rsidRDefault="00DF49CC">
      <w:bookmarkStart w:id="1" w:name="_GoBack"/>
      <w:bookmarkEnd w:id="1"/>
    </w:p>
    <w:sectPr w:rsidR="00DF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CC"/>
    <w:rsid w:val="00DF49CC"/>
    <w:rsid w:val="00F5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AED03-0160-4075-8B30-7AF803D8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313"/>
    <w:rPr>
      <w:b/>
      <w:bCs/>
    </w:rPr>
  </w:style>
  <w:style w:type="character" w:styleId="a5">
    <w:name w:val="Hyperlink"/>
    <w:basedOn w:val="a0"/>
    <w:uiPriority w:val="99"/>
    <w:semiHidden/>
    <w:unhideWhenUsed/>
    <w:rsid w:val="00F55313"/>
    <w:rPr>
      <w:color w:val="0000FF"/>
      <w:u w:val="single"/>
    </w:rPr>
  </w:style>
  <w:style w:type="character" w:styleId="a6">
    <w:name w:val="Emphasis"/>
    <w:basedOn w:val="a0"/>
    <w:uiPriority w:val="20"/>
    <w:qFormat/>
    <w:rsid w:val="00F55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2b2.ru/methods/20444_konsultatsiya_dlya_roditeley_perevozka_detey_v_avtomobile" TargetMode="External"/><Relationship Id="rId4" Type="http://schemas.openxmlformats.org/officeDocument/2006/relationships/hyperlink" Target="http://zakon-auto.ru/pdd/transportation-of-peopl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2021-03-26T07:07:00Z</dcterms:created>
  <dcterms:modified xsi:type="dcterms:W3CDTF">2021-03-26T07:08:00Z</dcterms:modified>
</cp:coreProperties>
</file>