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Викторина для детей к Дню России.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I. Перечислите русские народные сказки: 1) «Маша и медведь»,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«Снегурочка»,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«Красная шапочка».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II. Назовите настоящее имя Царевны Лягушки: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Василиса Премудрая,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Василиса Прекрасная,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Марья-царевна.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III. Какие сказки написал А. С. Пушкин: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1) «Сказка о рыбаке и рыбке»,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«Дюймовочка»,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3) «Сказка о попе и о работнике его Балде».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IV. Назовите русские народные инструменты: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балалайка,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гармонь,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3) гитара.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Ответы: I — 1,2; II — 2; III — 1, 3; IV — 1,2. I. Какой город был столицей первого русского государства: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1) Москва,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Петербург,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Киев.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II. Древнерусские сооружения — это: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собор,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2) мечеть,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кремль.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III. Жилой дом у русского народа называется: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хата,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изба,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юрта.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IV. Предметы одежды русских женщин: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чалма,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2) сарафан,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сапожки.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Ответы: 1 — 3; II—1,3; III —2; IV —2,3.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I. Праздником проводов русской зимы считается: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Рождество,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2) Масленица,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3) Крещение.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II. Блюда русской кухни: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щи,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2) манты,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3) блины.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III. К русским забавам, праздничным потехам относятся: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кулачный бой,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2) тараканьи бега,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катание на лодках.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IV. Напитки русской кухни: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1) сбитень,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квас,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чай.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Ответы: 1—2; II — 1, 3; III —1, 2, 3; IV — 1, 2..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