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2" w:rsidRDefault="002F4C92" w:rsidP="0081734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7059" w:rsidRDefault="00297059" w:rsidP="0029705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638F" w:rsidRPr="0089638F" w:rsidRDefault="0089638F" w:rsidP="00706E3C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Занятие по лепке "Микробы" 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bCs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Конспект занятия по лепке в старшей группе на тему: "Микробы"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Цель: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 Формировать осознанное отношение к своему здоровью.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Задачи: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Образовательные задачи: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• Дать детям простейшее понятие о микроорганизмах;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Воспитательные задачи: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• Воспитывать желание быть здоровым; познакомить с простыми способами борьбы с болезнетворными бактериями;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Развивающие задачи: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• Развивать умение лепить предметы пластическим способом, приемы лепки (скатывание, отщипывание);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Демонстрационный материал: 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Сказка Григория Остер «Как Петька спас родную каплю» с иллюстрациями;картинка с малом; картинки с микробами;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Раздаточный материал: 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пластилин; стеки; дощечки.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Предварительная работа: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 Беседа о микробах.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bCs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Ход Занятия: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Воспитатель:Здравствуйте ребята, сегодня я вам прочитаю сказку: ( дети сидят на ковре)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Чтение сказки Григория Остер «Как Петька спас родную каплю»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68384FA" wp14:editId="7E912257">
            <wp:extent cx="4343400" cy="4343400"/>
            <wp:effectExtent l="0" t="0" r="0" b="0"/>
            <wp:docPr id="28" name="Рисунок 28" descr="https://kladraz.ru/upload/blogs2/2016/12/15893_79355b3c947b042dfae04ff44dae8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12/15893_79355b3c947b042dfae04ff44dae80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В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 одной капле воды жил микроб. Звали микроба Петька. У Петьки были папа и мама. Тоже, конечно, микробы. А ещё у Петьки были дедушки и прадедушки, бабушки, дяди, тёти, братья родные, братья двоюродные, троюродные, сёстры… целая куча родственников. И все тоже микробы.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И вот однажды мимо капли, в которой жили микробы, пробегал муравей. Он увидел каплю и сказал: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8E36B4D" wp14:editId="27986176">
            <wp:extent cx="4362450" cy="3371850"/>
            <wp:effectExtent l="0" t="0" r="0" b="0"/>
            <wp:docPr id="27" name="Рисунок 27" descr="https://kladraz.ru/upload/blogs2/2016/12/15893_2eb5cf6f5f2b13336076dcd46447b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12/15893_2eb5cf6f5f2b13336076dcd46447bf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– Что-то сегодня жарковато. Не выпить ли мне эту каплю? Она такая прохладная на вид.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Микробы услышали и ужасно испугались. Они забегали по капле, заплакали, закричали. В общем, устроили панику.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Один только Петька не струсил. Он высунул голову из капли и очень громко сказал муравью: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877F79F" wp14:editId="3D636E39">
            <wp:extent cx="4343400" cy="2581275"/>
            <wp:effectExtent l="0" t="0" r="0" b="9525"/>
            <wp:docPr id="26" name="Рисунок 26" descr="https://kladraz.ru/upload/blogs2/2016/12/15893_ad9fdaf840d1c84e46999a899d7a7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2/15893_ad9fdaf840d1c84e46999a899d7a77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br/>
        <w:t>– Эй, муравей, разве твоя мама не говорила тебе, что сырую воду пить нельзя?!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Муравей, конечно, не увидел Петьку, но голос его услышал, удивился и спросил: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– Кто это со мной разговаривает?.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– 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– Спасибо, что предупредил! – сказал муравей. – Ты настоящий друг.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И побежал своей дорогой. А микробы всё хвалили маленького Петьку и радовались, что он спас родную каплю от гибели.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Ребята, а кого спасал Петька - микроб каплю или муравья?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i/>
          <w:iCs/>
          <w:noProof/>
          <w:sz w:val="24"/>
          <w:szCs w:val="28"/>
          <w:lang w:eastAsia="ru-RU"/>
        </w:rPr>
        <w:t>Ответы детей: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...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 xml:space="preserve">Воспитатель: </w:t>
      </w:r>
      <w:proofErr w:type="gramStart"/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Он спасал не муравья, который хотел выпить капельку и мог заболеть от микробов, которые жили в этой капле, а свою семью которая жила в этой капле.</w:t>
      </w:r>
      <w:proofErr w:type="gramEnd"/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Многие микробы очень вредны для человека. Попав в наш организм, они начинают быстро размножаться и выделять яды. И человек начинает заболевать.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Как Вы думаете, как микробы могут попасть в наш организм?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i/>
          <w:iCs/>
          <w:noProof/>
          <w:sz w:val="24"/>
          <w:szCs w:val="28"/>
          <w:lang w:eastAsia="ru-RU"/>
        </w:rPr>
        <w:t>Ответы детей: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...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Как же можно спастись от микробов?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proofErr w:type="gramStart"/>
      <w:r w:rsidRPr="0089638F">
        <w:rPr>
          <w:rFonts w:ascii="Times New Roman" w:hAnsi="Times New Roman" w:cs="Times New Roman"/>
          <w:bCs/>
          <w:i/>
          <w:iCs/>
          <w:noProof/>
          <w:sz w:val="24"/>
          <w:szCs w:val="28"/>
          <w:lang w:eastAsia="ru-RU"/>
        </w:rPr>
        <w:t>Ответы детей: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 (надо мыть руки с мылом , не пить воду из под крана, мыть овощи и фрукты перед едой.)</w:t>
      </w:r>
      <w:proofErr w:type="gramEnd"/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Правильно, давайте представим, что мы моем руки.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Пальчиковая гимнастика «Мыло»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я предлагаю вам представить, что мы моем руки.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Каждый день я мылом мою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Под горячею водою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(Раздвинув пальцы, хлопают в ладоши)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И в ладонях поутру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Сильно, сильно мыло тру.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(Неплотно сжимают в руках пальцы одной руки и трут о ладонь другой)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Мойся, мыло, не ленись!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Не выскальзывай не злись!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(Дети садятся за столы)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C466BFB" wp14:editId="24A93EB9">
            <wp:extent cx="2019300" cy="2857500"/>
            <wp:effectExtent l="0" t="0" r="0" b="0"/>
            <wp:docPr id="25" name="Рисунок 25" descr="https://kladraz.ru/upload/blogs2/2016/12/15893_74863fe145ed3a3acb474f9bf504b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12/15893_74863fe145ed3a3acb474f9bf504b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Ребята посмотрите на картинки, кто на них нарисован?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33289887" wp14:editId="377048B0">
            <wp:extent cx="2819400" cy="2286000"/>
            <wp:effectExtent l="0" t="0" r="0" b="0"/>
            <wp:docPr id="24" name="Рисунок 24" descr="https://kladraz.ru/upload/blogs2/2016/12/15893_d6ea74761892d860342bffea4b5a5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12/15893_d6ea74761892d860342bffea4b5a51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C02E48A" wp14:editId="76067778">
            <wp:extent cx="3814948" cy="2447925"/>
            <wp:effectExtent l="0" t="0" r="0" b="0"/>
            <wp:docPr id="23" name="Рисунок 23" descr="https://kladraz.ru/upload/blogs2/2016/12/15893_92c8de28ff986ad797fc2d04719f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12/15893_92c8de28ff986ad797fc2d04719f63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48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i/>
          <w:iCs/>
          <w:noProof/>
          <w:sz w:val="24"/>
          <w:szCs w:val="28"/>
          <w:lang w:eastAsia="ru-RU"/>
        </w:rPr>
        <w:t>Ответы детей:</w:t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 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(микробы)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Показываю картинки одну минуту и убираю ее.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Давай те каждый из вас слепит микроба так как, он его представляет.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Самостоятельная работа детей.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 процессе деятельности детей поощряю самостоятельность, аккуратность, творчество. Тем детям, которые затрудняются в работе, оказываю помощь.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После самостоятельной работы дети рассматривают готовые работы.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Воспитатель: Ребята давайте рассмотрим наши работы и оценим свои старания. ( Каждый ребенок выставляет оценку своей работе, на шкале оценивания).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bCs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Приложение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bCs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Практическая часть: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w:t>Материал:</w:t>
      </w: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t>пластилин; стек; дощечка.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00EDFE45" wp14:editId="45404E98">
            <wp:extent cx="3262012" cy="2181225"/>
            <wp:effectExtent l="0" t="0" r="0" b="0"/>
            <wp:docPr id="21" name="Рисунок 21" descr="https://kladraz.ru/upload/comments/15893_00a2a71888ef5c64aa9a7db08dd8f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comments/15893_00a2a71888ef5c64aa9a7db08dd8fa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1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1.Выбиваем цвета для микроба.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CBFBD25" wp14:editId="42C82043">
            <wp:extent cx="3318991" cy="2219325"/>
            <wp:effectExtent l="0" t="0" r="0" b="0"/>
            <wp:docPr id="20" name="Рисунок 20" descr="https://kladraz.ru/upload/comments/15893_05f7c339e500971277498ac39ed9f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comments/15893_05f7c339e500971277498ac39ed9f4b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91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2.Скатываем шарик (для туловища)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7DCC734" wp14:editId="6BD31258">
            <wp:extent cx="3318991" cy="2219325"/>
            <wp:effectExtent l="0" t="0" r="0" b="0"/>
            <wp:docPr id="19" name="Рисунок 19" descr="https://kladraz.ru/upload/comments/15893_086b77ab3b9b26463954e66c2ee3a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comments/15893_086b77ab3b9b26463954e66c2ee3ad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91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3.Вытягиваем щупальца.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36451F8D" wp14:editId="14D82304">
            <wp:extent cx="3343275" cy="2235563"/>
            <wp:effectExtent l="0" t="0" r="0" b="0"/>
            <wp:docPr id="18" name="Рисунок 18" descr="https://kladraz.ru/upload/comments/15893_94a5012935c01760833f447a6b3a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comments/15893_94a5012935c01760833f447a6b3a69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94" cy="22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707B5A1" wp14:editId="1DCFB08A">
            <wp:extent cx="3290501" cy="2200275"/>
            <wp:effectExtent l="0" t="0" r="5715" b="0"/>
            <wp:docPr id="17" name="Рисунок 17" descr="https://kladraz.ru/upload/comments/15893_14f247d3d2ba99adb9b057423627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comments/15893_14f247d3d2ba99adb9b05742362744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01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4.Из маленьких шариков пластилина(желтого и оранжевого) делаем присоски.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1D06F3D" wp14:editId="64487D34">
            <wp:extent cx="3504170" cy="2343150"/>
            <wp:effectExtent l="0" t="0" r="1270" b="0"/>
            <wp:docPr id="16" name="Рисунок 16" descr="https://kladraz.ru/upload/comments/15893_1081692760fb10642c5c050d6b3bf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comments/15893_1081692760fb10642c5c050d6b3bf7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1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01F21B9D" wp14:editId="4019FC2D">
            <wp:extent cx="3667125" cy="2452114"/>
            <wp:effectExtent l="0" t="0" r="0" b="5715"/>
            <wp:docPr id="15" name="Рисунок 15" descr="https://kladraz.ru/upload/comments/15893_ba9b568bcecffdaff9a5febcc6221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comments/15893_ba9b568bcecffdaff9a5febcc6221ca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5.Формируем глаза и рот.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BE6A030" wp14:editId="499C10D4">
            <wp:extent cx="3762375" cy="2515805"/>
            <wp:effectExtent l="0" t="0" r="0" b="0"/>
            <wp:docPr id="14" name="Рисунок 14" descr="https://kladraz.ru/upload/comments/15893_9000f272620492422438f6887bfdf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comments/15893_9000f272620492422438f6887bfdf7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ED45267" wp14:editId="526A040C">
            <wp:extent cx="3857625" cy="2579496"/>
            <wp:effectExtent l="0" t="0" r="0" b="0"/>
            <wp:docPr id="13" name="Рисунок 13" descr="https://kladraz.ru/upload/comments/15893_6da07484e0aeab71a3d38daf245f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comments/15893_6da07484e0aeab71a3d38daf245f19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  <w:t>6.Вот микроб и готов.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7F793318" wp14:editId="67AA2A56">
            <wp:extent cx="3867150" cy="2585865"/>
            <wp:effectExtent l="0" t="0" r="0" b="5080"/>
            <wp:docPr id="12" name="Рисунок 12" descr="https://kladraz.ru/upload/comments/15893_34a317dd82ba3a7f4baa47e472326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comments/15893_34a317dd82ba3a7f4baa47e472326dd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19" cy="25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br/>
      </w:r>
      <w:r w:rsidRPr="0089638F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t>Победим микроба мылом!!!</w:t>
      </w:r>
    </w:p>
    <w:p w:rsidR="0089638F" w:rsidRPr="0089638F" w:rsidRDefault="0089638F" w:rsidP="0089638F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89638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00CC194" wp14:editId="546B0462">
            <wp:extent cx="3959997" cy="2647950"/>
            <wp:effectExtent l="0" t="0" r="2540" b="0"/>
            <wp:docPr id="11" name="Рисунок 11" descr="https://kladraz.ru/upload/comments/15893_483aafc0656dfb29b5c2c700d9502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comments/15893_483aafc0656dfb29b5c2c700d95024f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9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0F27E9">
      <w:pPr>
        <w:spacing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bookmarkStart w:id="0" w:name="_GoBack"/>
      <w:bookmarkEnd w:id="0"/>
    </w:p>
    <w:sectPr w:rsidR="0089638F" w:rsidRPr="008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FB"/>
    <w:rsid w:val="000F27E9"/>
    <w:rsid w:val="001A4DFB"/>
    <w:rsid w:val="00297059"/>
    <w:rsid w:val="002F4C92"/>
    <w:rsid w:val="003337B3"/>
    <w:rsid w:val="00361C81"/>
    <w:rsid w:val="00706E3C"/>
    <w:rsid w:val="007678BE"/>
    <w:rsid w:val="0079467B"/>
    <w:rsid w:val="0081734D"/>
    <w:rsid w:val="0089638F"/>
    <w:rsid w:val="00F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6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6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179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773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8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74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копылов</dc:creator>
  <cp:keywords/>
  <dc:description/>
  <cp:lastModifiedBy>дима</cp:lastModifiedBy>
  <cp:revision>3</cp:revision>
  <dcterms:created xsi:type="dcterms:W3CDTF">2020-06-08T09:24:00Z</dcterms:created>
  <dcterms:modified xsi:type="dcterms:W3CDTF">2020-06-09T18:20:00Z</dcterms:modified>
</cp:coreProperties>
</file>