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F" w:rsidRDefault="00BE237F" w:rsidP="00BE237F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ПСИХОЛОГИЯ РЕБЁНКА С РЕЧЕВЫМИ НАРУШЕНИЯМИ</w:t>
      </w:r>
    </w:p>
    <w:p w:rsidR="00BE237F" w:rsidRDefault="00BE237F" w:rsidP="00BE237F">
      <w:pPr>
        <w:pStyle w:val="a3"/>
        <w:shd w:val="clear" w:color="auto" w:fill="FFFFFF"/>
        <w:spacing w:before="0" w:beforeAutospacing="0" w:after="0" w:afterAutospacing="0" w:line="421" w:lineRule="atLeast"/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рекомендации родителям</w:t>
      </w:r>
    </w:p>
    <w:p w:rsidR="00BE237F" w:rsidRDefault="00BE237F" w:rsidP="00BE237F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Первый свой опыт общения с близкими людьми ребенок получает в семье.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Если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а развитии ребенка произошли какие-либо происшествия или между ребенком и окружающими людьми возникает преграда и его контакты со старшими резко обедняются, то нормальное речевое развитие замедляется или же прекращается. При комплексном подходе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специалистов-коррекционщиков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 так же при полноценном общении с окружающими дети быстро осваивают речевой опыт старших, что способствует формированию личности в целом, развитию основных психических процессов.</w:t>
      </w:r>
    </w:p>
    <w:p w:rsidR="00BE237F" w:rsidRDefault="00BE237F" w:rsidP="00BE237F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О</w:t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95600" cy="1885950"/>
            <wp:effectExtent l="19050" t="0" r="0" b="0"/>
            <wp:wrapSquare wrapText="bothSides"/>
            <wp:docPr id="3" name="Рисунок 3" descr="hello_html_d8ef4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d8ef4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днако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родителям не стоит забывать о том, что они так же являются участникам образовательного процесса и должны внимательно относиться к общению с ребенком. От того насколько родитель готов к осознанию и принятию дефекта своего ребенка, будет зависеть психологический климат в семье, характер личностных отношений и результаты развития.</w:t>
      </w:r>
    </w:p>
    <w:p w:rsidR="00BE237F" w:rsidRDefault="00BE237F" w:rsidP="00BE237F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Следует отметить, что, в целом, у детей с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общим недоразвитием речи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(ОНР)</w:t>
      </w:r>
      <w:r>
        <w:rPr>
          <w:rFonts w:ascii="Arial" w:hAnsi="Arial" w:cs="Arial"/>
          <w:color w:val="000000"/>
          <w:sz w:val="27"/>
          <w:szCs w:val="27"/>
        </w:rPr>
        <w:t> отмечается высокий уровень тревожности и низкие показатели по шкалам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общительность-замкнутость и социальная робость-смелость. </w:t>
      </w:r>
      <w:r>
        <w:rPr>
          <w:rFonts w:ascii="Arial" w:hAnsi="Arial" w:cs="Arial"/>
          <w:color w:val="000000"/>
          <w:sz w:val="27"/>
          <w:szCs w:val="27"/>
        </w:rPr>
        <w:t>У родителей же таких детей часто выявлен высокий уровень родительских притязаний на развитие ребенка, что дополнительно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обостряет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внутриличностные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проблемы ребенка</w:t>
      </w:r>
      <w:r>
        <w:rPr>
          <w:rFonts w:ascii="Arial" w:hAnsi="Arial" w:cs="Arial"/>
          <w:color w:val="000000"/>
          <w:sz w:val="27"/>
          <w:szCs w:val="27"/>
        </w:rPr>
        <w:t>. Поэтому все взаимодействия родителей с детьми должно учитывать данные его особенности и планировать свой день с учетом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некоторых рекомендаций</w:t>
      </w:r>
      <w:r>
        <w:rPr>
          <w:rFonts w:ascii="Arial" w:hAnsi="Arial" w:cs="Arial"/>
          <w:color w:val="000000"/>
          <w:sz w:val="27"/>
          <w:szCs w:val="27"/>
        </w:rPr>
        <w:t>, которые помогут ребенку преодолеть психологические трудности в общении:</w:t>
      </w:r>
    </w:p>
    <w:p w:rsidR="00BE237F" w:rsidRDefault="00BE237F" w:rsidP="00BE237F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Музыка, больше музыки!</w:t>
      </w:r>
    </w:p>
    <w:p w:rsidR="00BE237F" w:rsidRDefault="00BE237F" w:rsidP="00BE2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Снятие напряжения, тревожности.</w:t>
      </w:r>
      <w:r>
        <w:rPr>
          <w:rFonts w:ascii="Arial" w:hAnsi="Arial" w:cs="Arial"/>
          <w:color w:val="000000"/>
          <w:sz w:val="27"/>
          <w:szCs w:val="27"/>
        </w:rPr>
        <w:t xml:space="preserve"> Известно, что музыка способна изменить душевное и физическое состояние человека. Положительное </w:t>
      </w:r>
      <w:r>
        <w:rPr>
          <w:rFonts w:ascii="Arial" w:hAnsi="Arial" w:cs="Arial"/>
          <w:color w:val="000000"/>
          <w:sz w:val="27"/>
          <w:szCs w:val="27"/>
        </w:rPr>
        <w:lastRenderedPageBreak/>
        <w:t>эмоциональное возбуждение при звучании приятных мелодий усиливает внимание, тонизирует центральную нервную систему, облегчает установлению контакта с людьми. М</w:t>
      </w:r>
      <w:r>
        <w:rPr>
          <w:rFonts w:ascii="Arial" w:hAnsi="Arial" w:cs="Arial"/>
          <w:i/>
          <w:iCs/>
          <w:color w:val="000000"/>
          <w:sz w:val="27"/>
          <w:szCs w:val="27"/>
        </w:rPr>
        <w:t>узыка Баха, Моцарта, Бетховена и пр. </w:t>
      </w:r>
      <w:r>
        <w:rPr>
          <w:rFonts w:ascii="Arial" w:hAnsi="Arial" w:cs="Arial"/>
          <w:color w:val="000000"/>
          <w:sz w:val="27"/>
          <w:szCs w:val="27"/>
        </w:rPr>
        <w:t>успокаивающе действует на нервную систему, способствуют ее уравновешиванию так же фонограммы леса, пение птиц.</w:t>
      </w:r>
    </w:p>
    <w:p w:rsidR="00BE237F" w:rsidRDefault="00BE237F" w:rsidP="00BE2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Развитие воображения и фантазии.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Музыкотерапия актуальна именно при работе с детьми с нарушениями, т. к. помогает им развить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такик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немаловажные процессы как воображение: включайте детям музыку различного настроения при игре в куклы, машинки, конструктор и пр. для того, чтобы ребенок еще глубже смог погрузится в мир игры и смог мысленно выстраивать те сюжеты, которые потом может выразить с помощью речи.</w:t>
      </w:r>
      <w:proofErr w:type="gramEnd"/>
    </w:p>
    <w:p w:rsidR="00BE237F" w:rsidRDefault="00BE237F" w:rsidP="00BE237F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</w:t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2362200"/>
            <wp:effectExtent l="19050" t="0" r="0" b="0"/>
            <wp:wrapSquare wrapText="bothSides"/>
            <wp:docPr id="4" name="Рисунок 4" descr="hello_html_12c4b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2c4b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t>. Не бойтесь покривляться! </w:t>
      </w:r>
      <w:r>
        <w:rPr>
          <w:rFonts w:ascii="Arial" w:hAnsi="Arial" w:cs="Arial"/>
          <w:color w:val="000000"/>
          <w:sz w:val="27"/>
          <w:szCs w:val="27"/>
        </w:rPr>
        <w:t xml:space="preserve">Мимика говорит без слов о тех или иных чувствах и настроениях человека.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Основные эмоции, которые можно выразить при помощи мимики: интерес, радость, удивление, печаль, страдание, отвращение, гнев, презрение, страх, стыд, вина.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процессе игры дети «плачут» и смеются, могут вволю покричать и погримасничать, свободно выражая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свой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эмоции. Для них это только игра, а в результате, кроме радостного настроения и хорошей мышечной нагрузки, дети успокаиваются, становятся добрее, мягче. Имитация детьми различных эмоциональных состояний имеет и психопрофилактический характер:</w:t>
      </w:r>
    </w:p>
    <w:p w:rsidR="00BE237F" w:rsidRDefault="00BE237F" w:rsidP="00BE23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благодаря работе мышц лица и тела обеспечивается активная разрядка эмоций,</w:t>
      </w:r>
    </w:p>
    <w:p w:rsidR="00BE237F" w:rsidRDefault="00BE237F" w:rsidP="00BE23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активные мимические и пантомимические проявления чувств могут предотвращать перерастание некоторых эмоций в патологию,</w:t>
      </w:r>
    </w:p>
    <w:p w:rsidR="00BE237F" w:rsidRDefault="00BE237F" w:rsidP="00BE23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могут быть найдены первопричины нервного напряжения у детей.</w:t>
      </w:r>
    </w:p>
    <w:p w:rsidR="00BE237F" w:rsidRDefault="00BE237F" w:rsidP="00BE237F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Полюбите стихи!</w:t>
      </w:r>
    </w:p>
    <w:p w:rsidR="00BE237F" w:rsidRDefault="00BE237F" w:rsidP="00BE237F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Стихотворения больше прозы помогают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развитию речи</w:t>
      </w:r>
      <w:r>
        <w:rPr>
          <w:rFonts w:ascii="Arial" w:hAnsi="Arial" w:cs="Arial"/>
          <w:color w:val="000000"/>
          <w:sz w:val="27"/>
          <w:szCs w:val="27"/>
        </w:rPr>
        <w:t> ребенка, обогащению словарного запаса ребенка, развитие логического мышления.</w:t>
      </w:r>
    </w:p>
    <w:p w:rsidR="00BE237F" w:rsidRDefault="00BE237F" w:rsidP="00BE237F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Попробуйте самостоятельно или вместе с ребенком сочинять простые стихи, накладывать рифмы – это и подбор признаков к определенному предмету, подбор возможных действий к предмету, подбор предметов к заданному действию, нахождение общих названий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(обобщающих слов)</w:t>
      </w:r>
      <w:r>
        <w:rPr>
          <w:rFonts w:ascii="Arial" w:hAnsi="Arial" w:cs="Arial"/>
          <w:color w:val="000000"/>
          <w:sz w:val="27"/>
          <w:szCs w:val="27"/>
        </w:rPr>
        <w:t> для группы однородных предметов.</w:t>
      </w:r>
    </w:p>
    <w:p w:rsidR="00BE237F" w:rsidRDefault="00BE237F" w:rsidP="00BE237F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Побольше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фантазии и игры! Ведь именно в этом случае Вы — родители хоть на короткое время «возвращаются» в детство, а значит, они способны лучше понять, почувствовать своего ребенка и помочь ему. Ведь главная задача воспитания - создать вокруг ребенка такую среду, чтобы он мог развиваться сам, активно строя свою неповторимую личность. И только в таком совместном творчестве рождается гармоничная, конкурентоспособная, а, главное, счастливая личность!</w:t>
      </w:r>
    </w:p>
    <w:sectPr w:rsidR="00BE237F" w:rsidSect="00F9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CE0"/>
    <w:multiLevelType w:val="multilevel"/>
    <w:tmpl w:val="276A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36116"/>
    <w:multiLevelType w:val="multilevel"/>
    <w:tmpl w:val="9382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B20"/>
    <w:multiLevelType w:val="multilevel"/>
    <w:tmpl w:val="2EE0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31F19"/>
    <w:multiLevelType w:val="multilevel"/>
    <w:tmpl w:val="728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65AF5"/>
    <w:multiLevelType w:val="multilevel"/>
    <w:tmpl w:val="0066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237F"/>
    <w:rsid w:val="00BE237F"/>
    <w:rsid w:val="00F9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3512</Characters>
  <Application>Microsoft Office Word</Application>
  <DocSecurity>0</DocSecurity>
  <Lines>29</Lines>
  <Paragraphs>8</Paragraphs>
  <ScaleCrop>false</ScaleCrop>
  <Company>Grizli777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2020-01-20T07:16:00Z</dcterms:created>
  <dcterms:modified xsi:type="dcterms:W3CDTF">2020-01-20T07:20:00Z</dcterms:modified>
</cp:coreProperties>
</file>