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8C" w:rsidRPr="000E7E09" w:rsidRDefault="000E7E09" w:rsidP="000E7E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E09">
        <w:rPr>
          <w:rFonts w:ascii="Times New Roman" w:hAnsi="Times New Roman" w:cs="Times New Roman"/>
          <w:b/>
          <w:i/>
          <w:sz w:val="28"/>
          <w:szCs w:val="28"/>
        </w:rPr>
        <w:t>Когда с ребенком трудно – правила взаимодействия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7E09">
        <w:rPr>
          <w:rFonts w:ascii="Times New Roman" w:hAnsi="Times New Roman" w:cs="Times New Roman"/>
          <w:sz w:val="28"/>
          <w:szCs w:val="28"/>
          <w:u w:val="single"/>
        </w:rPr>
        <w:t>Помните: дети плохо себя ве</w:t>
      </w:r>
      <w:r w:rsidRPr="000E7E09">
        <w:rPr>
          <w:rFonts w:ascii="Times New Roman" w:hAnsi="Times New Roman" w:cs="Times New Roman"/>
          <w:sz w:val="28"/>
          <w:szCs w:val="28"/>
          <w:u w:val="single"/>
        </w:rPr>
        <w:t>дут, когда плохо себя чувствуют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>Ребенок не ведет себя проблемно без причины. В этот момент он или испытывает негативные эмоции – страх, гнев, скуку, обиду, зависть, ревность, – или плохо себя чувствует – устал, голоден, недостаточно двигался, замерз или ему жарко. Когда ребенок плохо себя ведет, проверьте, удовлетворены ли его потребности. Постарайтесь понять, что именно испытывает ребенок, в чем он нуждается – в передышке, новизне, безопасности, признании. Озвучьте свое предположение кратко: «Ты устал?», «Тебе обидно?». Проявите внимание, выслушайте ответ ребенка, но при этом не переубеждайте его.</w:t>
      </w:r>
    </w:p>
    <w:p w:rsidR="000E7E09" w:rsidRPr="000E7E09" w:rsidRDefault="000E7E09" w:rsidP="000E7E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E09">
        <w:rPr>
          <w:rFonts w:ascii="Times New Roman" w:hAnsi="Times New Roman" w:cs="Times New Roman"/>
          <w:sz w:val="28"/>
          <w:szCs w:val="28"/>
          <w:u w:val="single"/>
        </w:rPr>
        <w:t>Разрешайте выража</w:t>
      </w:r>
      <w:r>
        <w:rPr>
          <w:rFonts w:ascii="Times New Roman" w:hAnsi="Times New Roman" w:cs="Times New Roman"/>
          <w:sz w:val="28"/>
          <w:szCs w:val="28"/>
          <w:u w:val="single"/>
        </w:rPr>
        <w:t>ть чувства, запрещайте действия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>Если нельзя уменьшить дискомфорт ребенка, не ограничивайте его в возможности выразить чувства по этому поводу. Когда приходится терпеть – ждать в очереди, делать прививку, потерпеть без мамы, – ребенку нужно иметь возможность жаловаться и выражать свое недовольство. Не игнорируйте сиюминутное эмоциональное состояние ребенка или его устойчивое отношение к кому-то или чему-то. Невыраженные чувства становятся «злокачественными»: они накапливаются, разрастаются, выплескиваются несоразмерно ситуации или превращаются в физические болезни. Не запрещайте злиться, обижаться, бояться, жадничать. Признайте чувство ребенка вслух и коротко: «Ты злишься», «Тебе страшно».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>Это не значит, что нужно допускать проявление эмоций в любой форме. Ограничивайте действия – «Толкаться нельзя», управляйте ситуацией – «Нам приходится уйти», а не чувствами ребенка – «Не злись». Укажите на средство, с помощью которого ребенок может выразить свои эмоции: «Можно кричать, но нельзя бить», «Попробуй сказать ей очень понятно, что тебе не нравится».</w:t>
      </w:r>
    </w:p>
    <w:p w:rsidR="000E7E09" w:rsidRPr="000E7E09" w:rsidRDefault="000E7E09" w:rsidP="000E7E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E09">
        <w:rPr>
          <w:rFonts w:ascii="Times New Roman" w:hAnsi="Times New Roman" w:cs="Times New Roman"/>
          <w:sz w:val="28"/>
          <w:szCs w:val="28"/>
          <w:u w:val="single"/>
        </w:rPr>
        <w:t>В сложных си</w:t>
      </w:r>
      <w:r w:rsidRPr="000E7E09">
        <w:rPr>
          <w:rFonts w:ascii="Times New Roman" w:hAnsi="Times New Roman" w:cs="Times New Roman"/>
          <w:sz w:val="28"/>
          <w:szCs w:val="28"/>
          <w:u w:val="single"/>
        </w:rPr>
        <w:t>туациях говорите меньше ребенка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>Ребенок не слышит пространные монологи («Я уже тебе говорила, что так делать нельзя, ты что, не понимаешь, ты что, маленький? Мы это уже обсуждали! Дети твоего возраста…») и ничему не учится от риторических высказываний («Что же это происходит?!»). Меняйте предложения на словосочетания: вместо «Убери разбросанные игрушки в ящик!» – «Разбросанные игрушки!»; словосочетания на слова («Игрушки!»); слова – на жесты (покажите пальцем на игрушки и ящик). Особенно эффективно, когда вы используете существительное («Игрушки!», «Штаны!»), а не глагол («Убери!», «Надень!»). Когда вы злитесь или огорчены, говорите с ребенком от «я» («Я злюсь», «Я хочу, чтобы тут было чисто»). Когда вы довольны ребенком, используйте «ты» («Ты сложил игрушки», «Ты помог брату»).</w:t>
      </w:r>
    </w:p>
    <w:p w:rsidR="000E7E09" w:rsidRPr="000E7E09" w:rsidRDefault="000E7E09" w:rsidP="000E7E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E09">
        <w:rPr>
          <w:rFonts w:ascii="Times New Roman" w:hAnsi="Times New Roman" w:cs="Times New Roman"/>
          <w:sz w:val="28"/>
          <w:szCs w:val="28"/>
          <w:u w:val="single"/>
        </w:rPr>
        <w:lastRenderedPageBreak/>
        <w:t>Озвучивайте указания в краткой и доступной для реб</w:t>
      </w:r>
      <w:r w:rsidRPr="000E7E09">
        <w:rPr>
          <w:rFonts w:ascii="Times New Roman" w:hAnsi="Times New Roman" w:cs="Times New Roman"/>
          <w:sz w:val="28"/>
          <w:szCs w:val="28"/>
          <w:u w:val="single"/>
        </w:rPr>
        <w:t>енка форме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>Ищите форму для указаний, которую ребенок примет. Предложите выбор: «Прямо сейчас или через пять минут?», «Сначала футболку или брючки?». Передайте ответственность ребенку: «Сегодня похолодало, что же ты наденешь?» Используйте игру, скажите от лица куклы: «Ха-ха, ты ни за что не сможешь убрать меня в коробку!» Опишите, что видите, вместо того, чтобы поощрить ребенка или выразить недовольство: «Я вижу, ты уже помыла ручки», «Я вижу, пластилин прилип к столу». Опишите чувства: «Я злюсь, когда мне приходится повторять два раза», «Ей нравится, когда ты это делаешь». Когда у вас нет сил или желания использовать один из этих способов, дайте указание ребенку максимально кратко.</w:t>
      </w:r>
    </w:p>
    <w:p w:rsidR="000E7E09" w:rsidRPr="000E7E09" w:rsidRDefault="000E7E09" w:rsidP="000E7E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E09">
        <w:rPr>
          <w:rFonts w:ascii="Times New Roman" w:hAnsi="Times New Roman" w:cs="Times New Roman"/>
          <w:sz w:val="28"/>
          <w:szCs w:val="28"/>
          <w:u w:val="single"/>
        </w:rPr>
        <w:t>Играйт</w:t>
      </w:r>
      <w:r w:rsidRPr="000E7E09">
        <w:rPr>
          <w:rFonts w:ascii="Times New Roman" w:hAnsi="Times New Roman" w:cs="Times New Roman"/>
          <w:sz w:val="28"/>
          <w:szCs w:val="28"/>
          <w:u w:val="single"/>
        </w:rPr>
        <w:t>е с ребенком, заботьтесь о себе</w:t>
      </w:r>
    </w:p>
    <w:p w:rsidR="000E7E09" w:rsidRPr="000E7E09" w:rsidRDefault="000E7E09" w:rsidP="000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0E7E09">
        <w:rPr>
          <w:rFonts w:ascii="Times New Roman" w:hAnsi="Times New Roman" w:cs="Times New Roman"/>
          <w:sz w:val="28"/>
          <w:szCs w:val="28"/>
        </w:rPr>
        <w:t xml:space="preserve">Дайте ребенку возможность ежедневно играть и чаще играйте с ребенком сами. В игре ребенок сбрасывает негативные эмоции, учится новому, примеряет роли, отдыхает. Ребенок, который достаточно играл, опередит в развитии ребенка, который не наигрался. Однако, когда вы переутомлены или раздражены, вряд ли вы сможете быть чутким к ребенку и вовлечься в игру. Когда нет сил, берите паузы: дайте себе хотя бы пару минут, чтобы побыть в тишине, отвлечься, сделать что-то </w:t>
      </w:r>
      <w:bookmarkStart w:id="0" w:name="_GoBack"/>
      <w:bookmarkEnd w:id="0"/>
      <w:r w:rsidRPr="000E7E09">
        <w:rPr>
          <w:rFonts w:ascii="Times New Roman" w:hAnsi="Times New Roman" w:cs="Times New Roman"/>
          <w:sz w:val="28"/>
          <w:szCs w:val="28"/>
        </w:rPr>
        <w:t>для себя.</w:t>
      </w:r>
    </w:p>
    <w:sectPr w:rsidR="000E7E09" w:rsidRPr="000E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2E" w:rsidRDefault="00FA602E" w:rsidP="000E7E09">
      <w:pPr>
        <w:spacing w:after="0" w:line="240" w:lineRule="auto"/>
      </w:pPr>
      <w:r>
        <w:separator/>
      </w:r>
    </w:p>
  </w:endnote>
  <w:endnote w:type="continuationSeparator" w:id="0">
    <w:p w:rsidR="00FA602E" w:rsidRDefault="00FA602E" w:rsidP="000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2E" w:rsidRDefault="00FA602E" w:rsidP="000E7E09">
      <w:pPr>
        <w:spacing w:after="0" w:line="240" w:lineRule="auto"/>
      </w:pPr>
      <w:r>
        <w:separator/>
      </w:r>
    </w:p>
  </w:footnote>
  <w:footnote w:type="continuationSeparator" w:id="0">
    <w:p w:rsidR="00FA602E" w:rsidRDefault="00FA602E" w:rsidP="000E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51"/>
    <w:rsid w:val="000E7E09"/>
    <w:rsid w:val="006C458C"/>
    <w:rsid w:val="008C6A51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192"/>
  <w15:chartTrackingRefBased/>
  <w15:docId w15:val="{720A6E22-156D-401D-A69F-0DF6E12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09"/>
  </w:style>
  <w:style w:type="paragraph" w:styleId="a5">
    <w:name w:val="footer"/>
    <w:basedOn w:val="a"/>
    <w:link w:val="a6"/>
    <w:uiPriority w:val="99"/>
    <w:unhideWhenUsed/>
    <w:rsid w:val="000E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2020-02-07T14:29:00Z</dcterms:created>
  <dcterms:modified xsi:type="dcterms:W3CDTF">2020-02-07T14:37:00Z</dcterms:modified>
</cp:coreProperties>
</file>