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A5954" w:rsidRPr="00F95E81" w:rsidRDefault="007A5954" w:rsidP="007A5954">
      <w:pPr>
        <w:ind w:firstLine="284"/>
        <w:jc w:val="both"/>
        <w:rPr>
          <w:sz w:val="28"/>
          <w:szCs w:val="28"/>
        </w:rPr>
      </w:pPr>
      <w:r w:rsidRPr="00F95E81">
        <w:rPr>
          <w:sz w:val="28"/>
          <w:szCs w:val="28"/>
        </w:rPr>
        <w:t xml:space="preserve">22 мая 2018 года </w:t>
      </w:r>
      <w:r w:rsidRPr="00F95E81">
        <w:rPr>
          <w:sz w:val="28"/>
          <w:szCs w:val="28"/>
        </w:rPr>
        <w:t>на базе МДО</w:t>
      </w:r>
      <w:bookmarkStart w:id="0" w:name="_GoBack"/>
      <w:bookmarkEnd w:id="0"/>
      <w:r w:rsidRPr="00F95E81">
        <w:rPr>
          <w:sz w:val="28"/>
          <w:szCs w:val="28"/>
        </w:rPr>
        <w:t>У «Детский сад №77» прошел городской</w:t>
      </w:r>
      <w:r w:rsidRPr="00F95E81">
        <w:rPr>
          <w:sz w:val="28"/>
          <w:szCs w:val="28"/>
        </w:rPr>
        <w:t xml:space="preserve"> мастер-класс на тему «Интеграция усилий специалистов с детьми с ОВЗ посредствам технологии В.В. </w:t>
      </w:r>
      <w:proofErr w:type="spellStart"/>
      <w:r w:rsidRPr="00F95E81">
        <w:rPr>
          <w:sz w:val="28"/>
          <w:szCs w:val="28"/>
        </w:rPr>
        <w:t>Воскобовича</w:t>
      </w:r>
      <w:proofErr w:type="spellEnd"/>
      <w:r w:rsidRPr="00F95E81">
        <w:rPr>
          <w:sz w:val="28"/>
          <w:szCs w:val="28"/>
        </w:rPr>
        <w:t>» в рамках научно-практической конференции «Инклюзивное дошкольное образование: опыт, результаты, перспективы»</w:t>
      </w:r>
      <w:r w:rsidRPr="00F95E81">
        <w:rPr>
          <w:sz w:val="28"/>
          <w:szCs w:val="28"/>
        </w:rPr>
        <w:t>. Программа семинара:</w:t>
      </w:r>
      <w:r w:rsidRPr="00F95E81">
        <w:rPr>
          <w:sz w:val="28"/>
          <w:szCs w:val="28"/>
        </w:rPr>
        <w:t xml:space="preserve"> </w:t>
      </w:r>
    </w:p>
    <w:p w:rsidR="007A5954" w:rsidRPr="000A0053" w:rsidRDefault="007A5954" w:rsidP="007A5954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0A0053">
        <w:rPr>
          <w:rFonts w:ascii="Times New Roman" w:hAnsi="Times New Roman" w:cs="Times New Roman"/>
          <w:sz w:val="28"/>
          <w:szCs w:val="28"/>
        </w:rPr>
        <w:t xml:space="preserve">Выступление ст. воспитателя Злобиной И.В. по </w:t>
      </w:r>
      <w:proofErr w:type="gramStart"/>
      <w:r w:rsidRPr="000A0053">
        <w:rPr>
          <w:rFonts w:ascii="Times New Roman" w:hAnsi="Times New Roman" w:cs="Times New Roman"/>
          <w:sz w:val="28"/>
          <w:szCs w:val="28"/>
        </w:rPr>
        <w:t>теме:</w:t>
      </w:r>
      <w:r>
        <w:rPr>
          <w:rFonts w:ascii="Times New Roman" w:hAnsi="Times New Roman" w:cs="Times New Roman"/>
          <w:sz w:val="28"/>
          <w:szCs w:val="28"/>
        </w:rPr>
        <w:t xml:space="preserve">  «</w:t>
      </w:r>
      <w:proofErr w:type="gramEnd"/>
      <w:r w:rsidRPr="000A0053">
        <w:rPr>
          <w:rFonts w:ascii="Times New Roman" w:hAnsi="Times New Roman" w:cs="Times New Roman"/>
          <w:sz w:val="28"/>
          <w:szCs w:val="28"/>
        </w:rPr>
        <w:t>Интеграция в сфере образования</w:t>
      </w:r>
      <w:r>
        <w:rPr>
          <w:rFonts w:ascii="Verdana" w:hAnsi="Verdana"/>
          <w:color w:val="333333"/>
          <w:sz w:val="18"/>
          <w:szCs w:val="18"/>
        </w:rPr>
        <w:t>»;</w:t>
      </w:r>
    </w:p>
    <w:p w:rsidR="007A5954" w:rsidRDefault="007A5954" w:rsidP="007A5954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0A0053">
        <w:rPr>
          <w:rFonts w:ascii="Times New Roman" w:hAnsi="Times New Roman" w:cs="Times New Roman"/>
          <w:sz w:val="28"/>
          <w:szCs w:val="28"/>
        </w:rPr>
        <w:t xml:space="preserve">Выступление учителя – логопеда </w:t>
      </w:r>
      <w:proofErr w:type="spellStart"/>
      <w:r w:rsidRPr="000A0053">
        <w:rPr>
          <w:rFonts w:ascii="Times New Roman" w:hAnsi="Times New Roman" w:cs="Times New Roman"/>
          <w:sz w:val="28"/>
          <w:szCs w:val="28"/>
        </w:rPr>
        <w:t>Булдиной</w:t>
      </w:r>
      <w:proofErr w:type="spellEnd"/>
      <w:r w:rsidRPr="000A0053">
        <w:rPr>
          <w:rFonts w:ascii="Times New Roman" w:hAnsi="Times New Roman" w:cs="Times New Roman"/>
          <w:sz w:val="28"/>
          <w:szCs w:val="28"/>
        </w:rPr>
        <w:t xml:space="preserve"> М.А. по теме</w:t>
      </w:r>
      <w:r>
        <w:rPr>
          <w:rFonts w:ascii="Times New Roman" w:hAnsi="Times New Roman" w:cs="Times New Roman"/>
          <w:sz w:val="28"/>
          <w:szCs w:val="28"/>
        </w:rPr>
        <w:t>: «Применение принципа интеграции учителем –логопедом в коррекционном развитии детей с ОВЗ»;</w:t>
      </w:r>
    </w:p>
    <w:p w:rsidR="007A5954" w:rsidRPr="000A0053" w:rsidRDefault="007A5954" w:rsidP="007A5954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0A0053">
        <w:rPr>
          <w:rFonts w:ascii="Times New Roman" w:hAnsi="Times New Roman" w:cs="Times New Roman"/>
          <w:sz w:val="28"/>
          <w:szCs w:val="28"/>
        </w:rPr>
        <w:t>Выступление педагога – психолога Сафаровой Е.В. по теме</w:t>
      </w:r>
      <w:r>
        <w:rPr>
          <w:rFonts w:ascii="Times New Roman" w:hAnsi="Times New Roman" w:cs="Times New Roman"/>
          <w:sz w:val="28"/>
          <w:szCs w:val="28"/>
        </w:rPr>
        <w:t xml:space="preserve">: «Коррекционное развитие детей с ОВЗ посредствам игровой технологии В.В. </w:t>
      </w:r>
      <w:proofErr w:type="spellStart"/>
      <w:r>
        <w:rPr>
          <w:rFonts w:ascii="Times New Roman" w:hAnsi="Times New Roman" w:cs="Times New Roman"/>
          <w:sz w:val="28"/>
          <w:szCs w:val="28"/>
        </w:rPr>
        <w:t>Воскобовича</w:t>
      </w:r>
      <w:proofErr w:type="spellEnd"/>
      <w:r>
        <w:rPr>
          <w:rFonts w:ascii="Times New Roman" w:hAnsi="Times New Roman" w:cs="Times New Roman"/>
          <w:sz w:val="28"/>
          <w:szCs w:val="28"/>
        </w:rPr>
        <w:t>»;</w:t>
      </w:r>
    </w:p>
    <w:p w:rsidR="007A5954" w:rsidRPr="000A0053" w:rsidRDefault="007A5954" w:rsidP="007A5954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0A0053">
        <w:rPr>
          <w:rFonts w:ascii="Times New Roman" w:hAnsi="Times New Roman" w:cs="Times New Roman"/>
          <w:sz w:val="28"/>
          <w:szCs w:val="28"/>
        </w:rPr>
        <w:t>Проведение практического занятия (</w:t>
      </w:r>
      <w:r w:rsidRPr="000A0053">
        <w:rPr>
          <w:rFonts w:ascii="Times New Roman" w:hAnsi="Times New Roman" w:cs="Times New Roman"/>
          <w:i/>
          <w:sz w:val="28"/>
          <w:szCs w:val="28"/>
        </w:rPr>
        <w:t>интеграция взаимодействия педагога-психолога, учителя-логопеда, инструктора по физкультуре и педагога по ИЗО деятельности</w:t>
      </w:r>
      <w:r w:rsidRPr="000A0053">
        <w:rPr>
          <w:rFonts w:ascii="Times New Roman" w:hAnsi="Times New Roman" w:cs="Times New Roman"/>
          <w:sz w:val="28"/>
          <w:szCs w:val="28"/>
        </w:rPr>
        <w:t xml:space="preserve">) </w:t>
      </w:r>
      <w:r>
        <w:rPr>
          <w:rFonts w:ascii="Times New Roman" w:hAnsi="Times New Roman" w:cs="Times New Roman"/>
          <w:sz w:val="28"/>
          <w:szCs w:val="28"/>
        </w:rPr>
        <w:t xml:space="preserve">посредствам </w:t>
      </w:r>
      <w:proofErr w:type="gramStart"/>
      <w:r>
        <w:rPr>
          <w:rFonts w:ascii="Times New Roman" w:hAnsi="Times New Roman" w:cs="Times New Roman"/>
          <w:sz w:val="28"/>
          <w:szCs w:val="28"/>
        </w:rPr>
        <w:t>технологии  «</w:t>
      </w:r>
      <w:proofErr w:type="gramEnd"/>
      <w:r>
        <w:rPr>
          <w:rFonts w:ascii="Times New Roman" w:hAnsi="Times New Roman" w:cs="Times New Roman"/>
          <w:sz w:val="28"/>
          <w:szCs w:val="28"/>
        </w:rPr>
        <w:t>Сказочные лабиринты игры»;</w:t>
      </w:r>
    </w:p>
    <w:p w:rsidR="007A5954" w:rsidRPr="000A0053" w:rsidRDefault="007A5954" w:rsidP="007A5954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7A5954">
        <w:rPr>
          <w:noProof/>
        </w:rPr>
        <w:drawing>
          <wp:anchor distT="0" distB="0" distL="114300" distR="114300" simplePos="0" relativeHeight="251659264" behindDoc="0" locked="0" layoutInCell="1" allowOverlap="1" wp14:anchorId="6D934A43" wp14:editId="4694DCCF">
            <wp:simplePos x="0" y="0"/>
            <wp:positionH relativeFrom="margin">
              <wp:posOffset>111125</wp:posOffset>
            </wp:positionH>
            <wp:positionV relativeFrom="paragraph">
              <wp:posOffset>483870</wp:posOffset>
            </wp:positionV>
            <wp:extent cx="4876800" cy="2739390"/>
            <wp:effectExtent l="0" t="0" r="0" b="3810"/>
            <wp:wrapSquare wrapText="bothSides"/>
            <wp:docPr id="2" name="Рисунок 2" descr="D:\фото\IMG_2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\IMG_274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2739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>О</w:t>
      </w:r>
      <w:r w:rsidRPr="000A0053">
        <w:rPr>
          <w:rFonts w:ascii="Times New Roman" w:hAnsi="Times New Roman" w:cs="Times New Roman"/>
          <w:sz w:val="28"/>
          <w:szCs w:val="28"/>
        </w:rPr>
        <w:t xml:space="preserve">бзор развивающих игр, пособий и персонажей игровой </w:t>
      </w:r>
      <w:proofErr w:type="gramStart"/>
      <w:r w:rsidRPr="000A0053">
        <w:rPr>
          <w:rFonts w:ascii="Times New Roman" w:hAnsi="Times New Roman" w:cs="Times New Roman"/>
          <w:sz w:val="28"/>
          <w:szCs w:val="28"/>
        </w:rPr>
        <w:t xml:space="preserve">технологии  </w:t>
      </w:r>
      <w:r>
        <w:rPr>
          <w:rFonts w:ascii="Times New Roman" w:hAnsi="Times New Roman" w:cs="Times New Roman"/>
          <w:sz w:val="28"/>
          <w:szCs w:val="28"/>
        </w:rPr>
        <w:t>«</w:t>
      </w:r>
      <w:proofErr w:type="gramEnd"/>
      <w:r>
        <w:rPr>
          <w:rFonts w:ascii="Times New Roman" w:hAnsi="Times New Roman" w:cs="Times New Roman"/>
          <w:sz w:val="28"/>
          <w:szCs w:val="28"/>
        </w:rPr>
        <w:t>Сказочные лабиринты игры»</w:t>
      </w:r>
      <w:r w:rsidRPr="000A0053">
        <w:rPr>
          <w:rFonts w:ascii="Times New Roman" w:hAnsi="Times New Roman" w:cs="Times New Roman"/>
          <w:sz w:val="28"/>
          <w:szCs w:val="28"/>
        </w:rPr>
        <w:t>;</w:t>
      </w:r>
    </w:p>
    <w:p w:rsidR="007A5954" w:rsidRDefault="007A5954"/>
    <w:p w:rsidR="007A5954" w:rsidRDefault="007A5954"/>
    <w:p w:rsidR="007A5954" w:rsidRDefault="007A5954"/>
    <w:p w:rsidR="007A5954" w:rsidRDefault="007A5954"/>
    <w:p w:rsidR="007A5954" w:rsidRDefault="007A5954"/>
    <w:p w:rsidR="007A5954" w:rsidRDefault="007A5954"/>
    <w:p w:rsidR="007A5954" w:rsidRDefault="007A5954"/>
    <w:p w:rsidR="007A5954" w:rsidRDefault="007A5954"/>
    <w:p w:rsidR="007A5954" w:rsidRDefault="007A5954"/>
    <w:p w:rsidR="007A5954" w:rsidRDefault="007A5954"/>
    <w:p w:rsidR="007A5954" w:rsidRDefault="007A5954"/>
    <w:p w:rsidR="007A5954" w:rsidRDefault="007A5954"/>
    <w:p w:rsidR="007A5954" w:rsidRDefault="007A5954"/>
    <w:p w:rsidR="007A5954" w:rsidRDefault="007A5954"/>
    <w:p w:rsidR="007A5954" w:rsidRDefault="007A5954"/>
    <w:p w:rsidR="00F42E6B" w:rsidRDefault="007A5954">
      <w:r w:rsidRPr="007A5954"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126D97EC" wp14:editId="1169F7D4">
            <wp:simplePos x="0" y="0"/>
            <wp:positionH relativeFrom="page">
              <wp:align>center</wp:align>
            </wp:positionH>
            <wp:positionV relativeFrom="paragraph">
              <wp:posOffset>6880225</wp:posOffset>
            </wp:positionV>
            <wp:extent cx="4984750" cy="2799715"/>
            <wp:effectExtent l="0" t="0" r="6350" b="635"/>
            <wp:wrapSquare wrapText="bothSides"/>
            <wp:docPr id="4" name="Рисунок 4" descr="D:\фото\IMG_2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\IMG_272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4750" cy="2799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A5954">
        <w:rPr>
          <w:noProof/>
        </w:rPr>
        <w:drawing>
          <wp:anchor distT="0" distB="0" distL="114300" distR="114300" simplePos="0" relativeHeight="251660288" behindDoc="0" locked="0" layoutInCell="1" allowOverlap="1" wp14:anchorId="5BBAB490" wp14:editId="24ADE45C">
            <wp:simplePos x="0" y="0"/>
            <wp:positionH relativeFrom="column">
              <wp:posOffset>215265</wp:posOffset>
            </wp:positionH>
            <wp:positionV relativeFrom="paragraph">
              <wp:posOffset>2931160</wp:posOffset>
            </wp:positionV>
            <wp:extent cx="5029200" cy="3770688"/>
            <wp:effectExtent l="0" t="0" r="0" b="1270"/>
            <wp:wrapSquare wrapText="bothSides"/>
            <wp:docPr id="3" name="Рисунок 3" descr="D:\фото\IMG_27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\IMG_276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3770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A5954">
        <w:rPr>
          <w:noProof/>
        </w:rPr>
        <w:drawing>
          <wp:anchor distT="0" distB="0" distL="114300" distR="114300" simplePos="0" relativeHeight="251658240" behindDoc="0" locked="0" layoutInCell="1" allowOverlap="1" wp14:anchorId="3E1E746A" wp14:editId="3164DBED">
            <wp:simplePos x="0" y="0"/>
            <wp:positionH relativeFrom="column">
              <wp:posOffset>310515</wp:posOffset>
            </wp:positionH>
            <wp:positionV relativeFrom="paragraph">
              <wp:posOffset>0</wp:posOffset>
            </wp:positionV>
            <wp:extent cx="4888124" cy="2745740"/>
            <wp:effectExtent l="0" t="0" r="8255" b="0"/>
            <wp:wrapSquare wrapText="bothSides"/>
            <wp:docPr id="1" name="Рисунок 1" descr="D:\фото\IMG_2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\IMG_274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8124" cy="274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F42E6B" w:rsidSect="007A5954">
      <w:pgSz w:w="11906" w:h="16838"/>
      <w:pgMar w:top="1134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82503DC"/>
    <w:multiLevelType w:val="hybridMultilevel"/>
    <w:tmpl w:val="A5402456"/>
    <w:lvl w:ilvl="0" w:tplc="47EC8E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5954"/>
    <w:rsid w:val="007A5954"/>
    <w:rsid w:val="00F42E6B"/>
    <w:rsid w:val="00F95E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38E605"/>
  <w15:chartTrackingRefBased/>
  <w15:docId w15:val="{CEEC41C4-5400-4424-B5E0-87E0F18A88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A59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A5954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149</Words>
  <Characters>851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2019-02-12T20:07:00Z</dcterms:created>
  <dcterms:modified xsi:type="dcterms:W3CDTF">2019-02-12T20:19:00Z</dcterms:modified>
</cp:coreProperties>
</file>