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2650">
      <w:pPr>
        <w:rPr>
          <w:lang w:val="en-US"/>
        </w:rPr>
      </w:pPr>
    </w:p>
    <w:p w:rsidR="00DE096E" w:rsidRDefault="00DE096E" w:rsidP="00BA3776">
      <w:pPr>
        <w:tabs>
          <w:tab w:val="center" w:pos="7285"/>
          <w:tab w:val="left" w:pos="10174"/>
        </w:tabs>
        <w:spacing w:after="24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096E" w:rsidRPr="00E52650" w:rsidRDefault="00DE096E" w:rsidP="00DE09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2650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«Детский сад № 77»</w:t>
      </w:r>
    </w:p>
    <w:p w:rsidR="00DE096E" w:rsidRPr="00E52650" w:rsidRDefault="00DE096E" w:rsidP="00DE09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2650">
        <w:rPr>
          <w:rFonts w:ascii="Times New Roman" w:hAnsi="Times New Roman" w:cs="Times New Roman"/>
          <w:b/>
          <w:sz w:val="24"/>
          <w:szCs w:val="24"/>
        </w:rPr>
        <w:t>Промежуточный отчет по реализации проекта</w:t>
      </w:r>
    </w:p>
    <w:p w:rsidR="00DE096E" w:rsidRPr="00E52650" w:rsidRDefault="00DE096E" w:rsidP="00DE09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265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E526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2650">
        <w:rPr>
          <w:rFonts w:ascii="Times New Roman" w:hAnsi="Times New Roman" w:cs="Times New Roman"/>
          <w:b/>
          <w:sz w:val="24"/>
          <w:szCs w:val="24"/>
        </w:rPr>
        <w:t xml:space="preserve"> полугодие 2017/2018 учебного года</w:t>
      </w:r>
    </w:p>
    <w:p w:rsidR="00DE096E" w:rsidRPr="00E52650" w:rsidRDefault="00DE096E" w:rsidP="00DE09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E096E" w:rsidRPr="00E52650" w:rsidRDefault="00DE096E" w:rsidP="00DE09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007"/>
        <w:gridCol w:w="4070"/>
        <w:gridCol w:w="2960"/>
        <w:gridCol w:w="3376"/>
        <w:gridCol w:w="1833"/>
      </w:tblGrid>
      <w:tr w:rsidR="00DE096E" w:rsidRPr="00E52650" w:rsidTr="000D5EC5">
        <w:tc>
          <w:tcPr>
            <w:tcW w:w="534" w:type="dxa"/>
            <w:vAlign w:val="center"/>
          </w:tcPr>
          <w:p w:rsidR="00DE096E" w:rsidRPr="00E52650" w:rsidRDefault="00DE096E" w:rsidP="000D5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5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DE096E" w:rsidRPr="00E52650" w:rsidRDefault="00DE096E" w:rsidP="000D5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4111" w:type="dxa"/>
            <w:vAlign w:val="center"/>
          </w:tcPr>
          <w:p w:rsidR="00DE096E" w:rsidRPr="00E52650" w:rsidRDefault="00DE096E" w:rsidP="000D5EC5">
            <w:pPr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977" w:type="dxa"/>
            <w:vAlign w:val="center"/>
          </w:tcPr>
          <w:p w:rsidR="00DE096E" w:rsidRPr="00E52650" w:rsidRDefault="00DE096E" w:rsidP="000D5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</w:t>
            </w:r>
          </w:p>
          <w:p w:rsidR="00DE096E" w:rsidRPr="00E52650" w:rsidRDefault="00DE096E" w:rsidP="000D5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402" w:type="dxa"/>
            <w:vAlign w:val="center"/>
          </w:tcPr>
          <w:p w:rsidR="00DE096E" w:rsidRPr="00E52650" w:rsidRDefault="00DE096E" w:rsidP="000D5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Достигнутые</w:t>
            </w:r>
          </w:p>
          <w:p w:rsidR="00DE096E" w:rsidRPr="00E52650" w:rsidRDefault="00DE096E" w:rsidP="000D5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843" w:type="dxa"/>
            <w:vAlign w:val="center"/>
          </w:tcPr>
          <w:p w:rsidR="00DE096E" w:rsidRPr="00E52650" w:rsidRDefault="00DE096E" w:rsidP="000D5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 выполнено</w:t>
            </w:r>
          </w:p>
          <w:p w:rsidR="00DE096E" w:rsidRPr="00E52650" w:rsidRDefault="00DE096E" w:rsidP="000D5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по какой причине)</w:t>
            </w:r>
          </w:p>
        </w:tc>
      </w:tr>
      <w:tr w:rsidR="00DE096E" w:rsidRPr="00E52650" w:rsidTr="000D5EC5">
        <w:tc>
          <w:tcPr>
            <w:tcW w:w="534" w:type="dxa"/>
            <w:vMerge w:val="restart"/>
          </w:tcPr>
          <w:p w:rsidR="00DE096E" w:rsidRPr="00E52650" w:rsidRDefault="00DE096E" w:rsidP="000D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Merge w:val="restart"/>
          </w:tcPr>
          <w:p w:rsidR="00DE096E" w:rsidRPr="00E52650" w:rsidRDefault="00DE096E" w:rsidP="000D5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96E" w:rsidRPr="00E52650" w:rsidRDefault="00DE096E" w:rsidP="000D5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96E" w:rsidRPr="00E52650" w:rsidRDefault="00DE096E" w:rsidP="000D5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96E" w:rsidRPr="00E52650" w:rsidRDefault="00DE096E" w:rsidP="000D5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96E" w:rsidRPr="00E52650" w:rsidRDefault="00DE096E" w:rsidP="000D5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E5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E5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– Организационно-методический.</w:t>
            </w:r>
          </w:p>
          <w:p w:rsidR="00DE096E" w:rsidRPr="00E52650" w:rsidRDefault="00DE096E" w:rsidP="000D5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педагогов на участие в инновационной деятельности</w:t>
            </w:r>
          </w:p>
          <w:p w:rsidR="00DE096E" w:rsidRPr="00E52650" w:rsidRDefault="00DE096E" w:rsidP="000D5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96E" w:rsidRPr="00E52650" w:rsidRDefault="00DE096E" w:rsidP="000D5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96E" w:rsidRPr="00E52650" w:rsidRDefault="00DE096E" w:rsidP="000D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активизацию педагогов для работы в инновационном режиме, </w:t>
            </w:r>
            <w:r w:rsidRPr="00E5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стимулировать творческую активность</w:t>
            </w:r>
          </w:p>
        </w:tc>
        <w:tc>
          <w:tcPr>
            <w:tcW w:w="4111" w:type="dxa"/>
          </w:tcPr>
          <w:p w:rsidR="00DE096E" w:rsidRPr="00E52650" w:rsidRDefault="00DE096E" w:rsidP="000D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конспектов и проведение НОД по образовательным областям: познавательное развитие;</w:t>
            </w:r>
          </w:p>
          <w:p w:rsidR="00DE096E" w:rsidRPr="00E52650" w:rsidRDefault="00DE096E" w:rsidP="000D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5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DE096E" w:rsidRDefault="00DE096E" w:rsidP="00DE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5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</w:t>
            </w:r>
          </w:p>
          <w:p w:rsidR="00E52650" w:rsidRPr="00E52650" w:rsidRDefault="00E52650" w:rsidP="00DE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96E" w:rsidRPr="00E52650" w:rsidRDefault="00DE096E" w:rsidP="000D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50">
              <w:rPr>
                <w:rFonts w:ascii="Times New Roman" w:hAnsi="Times New Roman" w:cs="Times New Roman"/>
                <w:sz w:val="24"/>
                <w:szCs w:val="24"/>
              </w:rPr>
              <w:t>Разрабатываются  и проводятся занятия в технологии проблемного диалога с детьми всех возрастных групп</w:t>
            </w:r>
          </w:p>
        </w:tc>
        <w:tc>
          <w:tcPr>
            <w:tcW w:w="3402" w:type="dxa"/>
          </w:tcPr>
          <w:p w:rsidR="00DE096E" w:rsidRPr="00E52650" w:rsidRDefault="00DE096E" w:rsidP="00DE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5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проведены занятия с использованием технологии проблемного диалога  </w:t>
            </w:r>
          </w:p>
        </w:tc>
        <w:tc>
          <w:tcPr>
            <w:tcW w:w="1843" w:type="dxa"/>
          </w:tcPr>
          <w:p w:rsidR="00DE096E" w:rsidRPr="00E52650" w:rsidRDefault="00DE096E" w:rsidP="000D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E" w:rsidRPr="00E52650" w:rsidTr="000D5EC5">
        <w:tc>
          <w:tcPr>
            <w:tcW w:w="534" w:type="dxa"/>
            <w:vMerge/>
          </w:tcPr>
          <w:p w:rsidR="00DE096E" w:rsidRPr="00E52650" w:rsidRDefault="00DE096E" w:rsidP="000D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E096E" w:rsidRPr="00E52650" w:rsidRDefault="00DE096E" w:rsidP="000D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E096E" w:rsidRPr="00E52650" w:rsidRDefault="00DE096E" w:rsidP="000D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50">
              <w:rPr>
                <w:rFonts w:ascii="Times New Roman" w:hAnsi="Times New Roman" w:cs="Times New Roman"/>
                <w:sz w:val="24"/>
                <w:szCs w:val="24"/>
              </w:rPr>
              <w:t>Создание картотеки</w:t>
            </w:r>
          </w:p>
          <w:p w:rsidR="00DE096E" w:rsidRPr="00E52650" w:rsidRDefault="00DE096E" w:rsidP="000D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52650">
              <w:rPr>
                <w:rFonts w:ascii="Times New Roman" w:hAnsi="Times New Roman" w:cs="Times New Roman"/>
                <w:sz w:val="24"/>
                <w:szCs w:val="24"/>
              </w:rPr>
              <w:t>видеокартатеки</w:t>
            </w:r>
            <w:proofErr w:type="spellEnd"/>
            <w:r w:rsidRPr="00E52650">
              <w:rPr>
                <w:rFonts w:ascii="Times New Roman" w:hAnsi="Times New Roman" w:cs="Times New Roman"/>
                <w:sz w:val="24"/>
                <w:szCs w:val="24"/>
              </w:rPr>
              <w:t>) проблемных ситуаций</w:t>
            </w:r>
          </w:p>
        </w:tc>
        <w:tc>
          <w:tcPr>
            <w:tcW w:w="2977" w:type="dxa"/>
          </w:tcPr>
          <w:p w:rsidR="00DE096E" w:rsidRPr="00E52650" w:rsidRDefault="00DE096E" w:rsidP="000D5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картотеки ситуаций по всем возрастам</w:t>
            </w:r>
          </w:p>
          <w:p w:rsidR="00DE096E" w:rsidRPr="00E52650" w:rsidRDefault="00DE096E" w:rsidP="000D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096E" w:rsidRPr="00E52650" w:rsidRDefault="00DE096E" w:rsidP="000D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Пополнена картотека проблемных ситуаций по всем возрастам</w:t>
            </w:r>
          </w:p>
        </w:tc>
        <w:tc>
          <w:tcPr>
            <w:tcW w:w="1843" w:type="dxa"/>
          </w:tcPr>
          <w:p w:rsidR="00DE096E" w:rsidRPr="00E52650" w:rsidRDefault="00DE096E" w:rsidP="000D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E" w:rsidRPr="00E52650" w:rsidTr="000D5EC5">
        <w:tc>
          <w:tcPr>
            <w:tcW w:w="534" w:type="dxa"/>
            <w:vMerge/>
          </w:tcPr>
          <w:p w:rsidR="00DE096E" w:rsidRPr="00E52650" w:rsidRDefault="00DE096E" w:rsidP="000D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E096E" w:rsidRPr="00E52650" w:rsidRDefault="00DE096E" w:rsidP="000D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E096E" w:rsidRPr="00E52650" w:rsidRDefault="00DE096E" w:rsidP="000D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50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мастер-классу «Современные образовательные технологии в условиях ФГОС: опыт применения технологии проблемного диалога в образовательном процессе дошкольной образовательной организации»</w:t>
            </w:r>
          </w:p>
        </w:tc>
        <w:tc>
          <w:tcPr>
            <w:tcW w:w="2977" w:type="dxa"/>
          </w:tcPr>
          <w:p w:rsidR="00DE096E" w:rsidRPr="00E52650" w:rsidRDefault="00DE096E" w:rsidP="000D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6E" w:rsidRPr="00E52650" w:rsidRDefault="00DE096E" w:rsidP="000D5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педагогов</w:t>
            </w:r>
          </w:p>
          <w:p w:rsidR="00DE096E" w:rsidRPr="00E52650" w:rsidRDefault="00DE096E" w:rsidP="000D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096E" w:rsidRPr="00E52650" w:rsidRDefault="00DE096E" w:rsidP="000D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50">
              <w:rPr>
                <w:rFonts w:ascii="Times New Roman" w:hAnsi="Times New Roman" w:cs="Times New Roman"/>
                <w:sz w:val="24"/>
                <w:szCs w:val="24"/>
              </w:rPr>
              <w:t>Повышена профессиональная компетентность педагогов.</w:t>
            </w:r>
          </w:p>
          <w:p w:rsidR="00DE096E" w:rsidRDefault="00DE096E" w:rsidP="00E5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материалы на тему </w:t>
            </w:r>
            <w:r w:rsidRPr="00E52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«Опыт использования технологии проблемного диалога в работе с детьми в разных видах образовательной деятельности </w:t>
            </w:r>
            <w:r w:rsidRPr="00E526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ДОУ.» </w:t>
            </w:r>
            <w:r w:rsidRPr="00E52650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образовательные технологии в условиях ФГОС: опыт применения технологии проблемного диалога в образовательном процессе дошкольной образовательной организации»</w:t>
            </w:r>
          </w:p>
          <w:p w:rsidR="00E52650" w:rsidRPr="00E52650" w:rsidRDefault="00E52650" w:rsidP="00E5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96E" w:rsidRPr="00E52650" w:rsidRDefault="00DE096E" w:rsidP="000D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650" w:rsidRDefault="00E52650" w:rsidP="00DE0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96E" w:rsidRPr="00E52650" w:rsidRDefault="00DE096E" w:rsidP="00DE0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5265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проект вносились изменения, то необходимо указать, какие и причину внесения коррективов: и</w:t>
      </w:r>
      <w:r w:rsidRPr="00E526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зменения в проект не вносились.</w:t>
      </w:r>
    </w:p>
    <w:p w:rsidR="00DE096E" w:rsidRPr="00E52650" w:rsidRDefault="00DE096E" w:rsidP="00DE0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E096E" w:rsidRPr="00E52650" w:rsidRDefault="00DE096E" w:rsidP="00DE0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Старший </w:t>
      </w:r>
      <w:r w:rsidR="00E5265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 МДОУ «Детский сад №77»                                   И.В.Злобина</w:t>
      </w:r>
    </w:p>
    <w:p w:rsidR="00DE096E" w:rsidRPr="00E52650" w:rsidRDefault="00DE096E" w:rsidP="00DE096E">
      <w:pPr>
        <w:rPr>
          <w:rFonts w:ascii="Times New Roman" w:hAnsi="Times New Roman" w:cs="Times New Roman"/>
          <w:sz w:val="24"/>
          <w:szCs w:val="24"/>
        </w:rPr>
      </w:pPr>
    </w:p>
    <w:p w:rsidR="00DE096E" w:rsidRPr="00E52650" w:rsidRDefault="00DE096E" w:rsidP="00BA3776">
      <w:pPr>
        <w:tabs>
          <w:tab w:val="center" w:pos="7285"/>
          <w:tab w:val="left" w:pos="10174"/>
        </w:tabs>
        <w:spacing w:after="24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E096E" w:rsidRPr="00E52650" w:rsidSect="00BA37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3776"/>
    <w:rsid w:val="00BA3776"/>
    <w:rsid w:val="00DE096E"/>
    <w:rsid w:val="00E22F82"/>
    <w:rsid w:val="00E5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9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2018-01-10T13:08:00Z</dcterms:created>
  <dcterms:modified xsi:type="dcterms:W3CDTF">2018-01-10T13:08:00Z</dcterms:modified>
</cp:coreProperties>
</file>