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 xml:space="preserve">                                             Птицы прилетели.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1. Побеседовать о птицах: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- выучить с ребёнком названия перелётных птиц (грач, скворец, утка, гусь, аист, ласточка) и уточнить их отличительные признаки;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 xml:space="preserve">- повторить основные </w:t>
      </w:r>
      <w:proofErr w:type="gramStart"/>
      <w:r w:rsidRPr="00FA7539"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 w:rsidRPr="00FA7539">
        <w:rPr>
          <w:rFonts w:ascii="Times New Roman" w:hAnsi="Times New Roman" w:cs="Times New Roman"/>
          <w:sz w:val="28"/>
          <w:szCs w:val="28"/>
        </w:rPr>
        <w:t xml:space="preserve"> по которым птицы объединяются в понятие «ПТИЦЫ» (покрыты перьями, имеют крылья и умеют летать, вылупляются из яиц);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- уточните, почему птицы называются «ПЕРЕЛЁТНЫМИ» (грач, скворец, утка, гусь, аист, ласточка – это перелётные птицы, потому что улетают на зиму в тёплые края из-за отсутствия корма и холода в наших краях);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- объясните ребёнку, что прилёт птиц из тёплых краёв является одной из примет весны.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2. Рассмотрите перелетных птиц на картинках.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Покажите и назовите вместе с малышом части тела птиц и укажите их назначение: туловище, голова, крылья, хвост, лапки, когти, глаза, клюв; клювом птица клюёт пищу, крылья нужны птице для полёта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3. Объяснить значение слов: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539">
        <w:rPr>
          <w:rFonts w:ascii="Times New Roman" w:hAnsi="Times New Roman" w:cs="Times New Roman"/>
          <w:sz w:val="28"/>
          <w:szCs w:val="28"/>
        </w:rPr>
        <w:t>стая (группа птиц, «семья»), гнездо («дом», который птицы сами вьют-строят из веточек, а потом откладывают и высиживают яйца), скворечник («дом» для птиц, который построили люди из досок), птичьи трели (звонкое птичье пение), вить (строить), высиживать (сидеть на яйцах, согревая их теплом своего тела, чтобы вылупились птенцы).</w:t>
      </w:r>
      <w:proofErr w:type="gramEnd"/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366" w:rsidRPr="00FA7539" w:rsidRDefault="00E70366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A753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FD2815F" wp14:editId="39B9EA83">
            <wp:extent cx="3648075" cy="2838450"/>
            <wp:effectExtent l="0" t="0" r="9525" b="0"/>
            <wp:docPr id="3" name="Рисунок 3" descr="C:\Users\Валя\Desktop\88687204-denisovo-ryazan-region-pronsky-area-russia-common-cuckoo-cuculus-canorus-sylvia-communis-the-nest-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88687204-denisovo-ryazan-region-pronsky-area-russia-common-cuckoo-cuculus-canorus-sylvia-communis-the-nest-o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53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82E71" w:rsidRPr="00FA7539" w:rsidRDefault="00E70366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FA753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C6664A1" wp14:editId="6F2F4170">
            <wp:extent cx="3810000" cy="2314575"/>
            <wp:effectExtent l="0" t="0" r="0" b="9525"/>
            <wp:docPr id="5" name="Рисунок 5" descr="C:\Users\Валя\Desktop\89417667-little-chicks-in-the-hay-with-eg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89417667-little-chicks-in-the-hay-with-egg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66" w:rsidRPr="00FA7539" w:rsidRDefault="00E70366" w:rsidP="00FA7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366" w:rsidRPr="00FA7539" w:rsidRDefault="00E70366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753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2EE5470" wp14:editId="0C29EBA3">
            <wp:extent cx="4019550" cy="2381242"/>
            <wp:effectExtent l="0" t="0" r="0" b="635"/>
            <wp:docPr id="6" name="Рисунок 6" descr="C:\Users\Валя\Desktop\96635071-little-birdhouse-in-spring-over-blossom-cherry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я\Desktop\96635071-little-birdhouse-in-spring-over-blossom-cherry-tr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67" cy="240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66" w:rsidRPr="00FA7539" w:rsidRDefault="00E70366" w:rsidP="00FA7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366" w:rsidRPr="00FA7539" w:rsidRDefault="00E70366" w:rsidP="00FA7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366" w:rsidRPr="00FA7539" w:rsidRDefault="00E70366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753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F41805E" wp14:editId="4EE670CD">
            <wp:extent cx="3962400" cy="2638425"/>
            <wp:effectExtent l="0" t="0" r="0" b="9525"/>
            <wp:docPr id="7" name="Рисунок 7" descr="C:\Users\Валя\Desktop\92932757-nest-of-swallows-the-swallows-and-martins-or-hirundinidae-are-of-the-family-of-the-passerine-bird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я\Desktop\92932757-nest-of-swallows-the-swallows-and-martins-or-hirundinidae-are-of-the-family-of-the-passerine-birds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E71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539" w:rsidRPr="00FA7539" w:rsidRDefault="00FA7539" w:rsidP="00FA7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lastRenderedPageBreak/>
        <w:t xml:space="preserve">4. Упражнение «Где </w:t>
      </w:r>
      <w:proofErr w:type="gramStart"/>
      <w:r w:rsidRPr="00FA7539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Pr="00FA7539">
        <w:rPr>
          <w:rFonts w:ascii="Times New Roman" w:hAnsi="Times New Roman" w:cs="Times New Roman"/>
          <w:sz w:val="28"/>
          <w:szCs w:val="28"/>
        </w:rPr>
        <w:t>/стоит птица?»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 xml:space="preserve">На листочке бумаги можно нарисовать картинки-подсказки (забор, травка, дерево, ветка дорога, крыша, пень). Взрослый называет </w:t>
      </w:r>
      <w:proofErr w:type="gramStart"/>
      <w:r w:rsidRPr="00FA7539">
        <w:rPr>
          <w:rFonts w:ascii="Times New Roman" w:hAnsi="Times New Roman" w:cs="Times New Roman"/>
          <w:sz w:val="28"/>
          <w:szCs w:val="28"/>
        </w:rPr>
        <w:t>перелётную</w:t>
      </w:r>
      <w:proofErr w:type="gramEnd"/>
      <w:r w:rsidRPr="00FA7539">
        <w:rPr>
          <w:rFonts w:ascii="Times New Roman" w:hAnsi="Times New Roman" w:cs="Times New Roman"/>
          <w:sz w:val="28"/>
          <w:szCs w:val="28"/>
        </w:rPr>
        <w:t xml:space="preserve"> птицы и задаёт вопрос: Где сидит ласточка?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Ласточка сидит на крыше.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Грач сидит на заборе.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Гусь стоит на дороге.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Утка сидит на пне.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Скворец сидит на ветке.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Аист стоит на траве.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5. Упражнение «У кого сколько?»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Скажи, сколько у ласточки крыльев? У ласточки два крыла.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FA753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A7539">
        <w:rPr>
          <w:rFonts w:ascii="Times New Roman" w:hAnsi="Times New Roman" w:cs="Times New Roman"/>
          <w:sz w:val="28"/>
          <w:szCs w:val="28"/>
        </w:rPr>
        <w:t>апок, хвостов, голов, клювов, перьев, глаз, когтей)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 xml:space="preserve">6. Выразительно прочитайте ребенку народную песенку. </w:t>
      </w:r>
    </w:p>
    <w:p w:rsid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Предложите вместе с вами сделать пальчиковую гимнастику. Выучите с ребёнком текст пальчиковой гимнастики.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— Ласточка, ласточка, На каждую строчку большой палец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 xml:space="preserve"> Милая касаточка, «здоровается» дважды с каждым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 xml:space="preserve">Ты где была, пальчиком, начиная с </w:t>
      </w:r>
      <w:proofErr w:type="gramStart"/>
      <w:r w:rsidRPr="00FA7539">
        <w:rPr>
          <w:rFonts w:ascii="Times New Roman" w:hAnsi="Times New Roman" w:cs="Times New Roman"/>
          <w:sz w:val="28"/>
          <w:szCs w:val="28"/>
        </w:rPr>
        <w:t>указательного</w:t>
      </w:r>
      <w:proofErr w:type="gramEnd"/>
      <w:r w:rsidRPr="00FA7539">
        <w:rPr>
          <w:rFonts w:ascii="Times New Roman" w:hAnsi="Times New Roman" w:cs="Times New Roman"/>
          <w:sz w:val="28"/>
          <w:szCs w:val="28"/>
        </w:rPr>
        <w:t>,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539">
        <w:rPr>
          <w:rFonts w:ascii="Times New Roman" w:hAnsi="Times New Roman" w:cs="Times New Roman"/>
          <w:sz w:val="28"/>
          <w:szCs w:val="28"/>
        </w:rPr>
        <w:t>Ты с чем пришла? сначала на правой, потом на левой руке.</w:t>
      </w:r>
      <w:proofErr w:type="gramEnd"/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 xml:space="preserve">—За морем бывала, Весну добывала. Несу, несу </w:t>
      </w:r>
      <w:proofErr w:type="gramStart"/>
      <w:r w:rsidRPr="00FA7539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Pr="00FA7539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FA7539">
        <w:rPr>
          <w:rFonts w:ascii="Times New Roman" w:hAnsi="Times New Roman" w:cs="Times New Roman"/>
          <w:sz w:val="28"/>
          <w:szCs w:val="28"/>
        </w:rPr>
        <w:t>!</w:t>
      </w:r>
      <w:r w:rsidRPr="00FA7539">
        <w:rPr>
          <w:rFonts w:ascii="Times New Roman" w:hAnsi="Times New Roman" w:cs="Times New Roman"/>
          <w:sz w:val="28"/>
          <w:szCs w:val="28"/>
        </w:rPr>
        <w:br/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r w:rsidRPr="00FA7539">
        <w:rPr>
          <w:rFonts w:ascii="Times New Roman" w:hAnsi="Times New Roman" w:cs="Times New Roman"/>
          <w:sz w:val="28"/>
          <w:szCs w:val="28"/>
        </w:rPr>
        <w:t>9. Прочитайте ребёнку сказку «Гуси-лебеди». Выясните, кто из героев сказки понравился ему и почему, кто помогал девочке в поисках братца.</w:t>
      </w: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E71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5FE" w:rsidRPr="00FA7539" w:rsidRDefault="00582E71" w:rsidP="00FA753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7539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0" wp14:anchorId="79825125" wp14:editId="176FEF21">
            <wp:simplePos x="0" y="0"/>
            <wp:positionH relativeFrom="column">
              <wp:posOffset>-3810</wp:posOffset>
            </wp:positionH>
            <wp:positionV relativeFrom="line">
              <wp:posOffset>288925</wp:posOffset>
            </wp:positionV>
            <wp:extent cx="5667375" cy="8048625"/>
            <wp:effectExtent l="0" t="0" r="9525" b="9525"/>
            <wp:wrapSquare wrapText="bothSides"/>
            <wp:docPr id="1" name="Рисунок 7" descr="hello_html_m41f38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1f38e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0366" w:rsidRPr="00FA75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45FE" w:rsidRPr="00FA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49"/>
    <w:rsid w:val="00251849"/>
    <w:rsid w:val="00582E71"/>
    <w:rsid w:val="008645FE"/>
    <w:rsid w:val="00E70366"/>
    <w:rsid w:val="00FA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2E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2E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дима</cp:lastModifiedBy>
  <cp:revision>4</cp:revision>
  <dcterms:created xsi:type="dcterms:W3CDTF">2020-04-16T13:53:00Z</dcterms:created>
  <dcterms:modified xsi:type="dcterms:W3CDTF">2020-04-17T12:47:00Z</dcterms:modified>
</cp:coreProperties>
</file>